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6061E5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A871BA" w:rsidRDefault="00A871B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lang w:bidi="ar-DZ"/>
        </w:rPr>
      </w:pPr>
    </w:p>
    <w:p w:rsidR="00327F6A" w:rsidRPr="00327F6A" w:rsidRDefault="001A2D92" w:rsidP="00FD2C12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الاثنين 2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سبتمبر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0A1DDE" w:rsidRPr="004442A7" w:rsidRDefault="000A1DDE" w:rsidP="000A1DDE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2113"/>
        <w:gridCol w:w="2573"/>
        <w:gridCol w:w="2294"/>
        <w:gridCol w:w="2669"/>
        <w:gridCol w:w="3037"/>
      </w:tblGrid>
      <w:tr w:rsidR="00327F6A" w:rsidRPr="00054207" w:rsidTr="002A67F5">
        <w:trPr>
          <w:cantSplit/>
          <w:tblHeader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3037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327F6A" w:rsidRPr="00054207" w:rsidTr="002A67F5">
        <w:trPr>
          <w:cantSplit/>
          <w:tblHeader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B23358">
            <w:pPr>
              <w:bidi/>
              <w:jc w:val="center"/>
              <w:rPr>
                <w:sz w:val="28"/>
                <w:szCs w:val="28"/>
                <w:rtl/>
              </w:rPr>
            </w:pPr>
            <w:r w:rsidRPr="006473DE">
              <w:rPr>
                <w:rFonts w:hint="cs"/>
                <w:sz w:val="28"/>
                <w:szCs w:val="28"/>
                <w:rtl/>
              </w:rPr>
              <w:t>فك العزلة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B23358">
            <w:pPr>
              <w:bidi/>
              <w:jc w:val="center"/>
              <w:rPr>
                <w:sz w:val="28"/>
                <w:szCs w:val="28"/>
                <w:rtl/>
              </w:rPr>
            </w:pPr>
            <w:r w:rsidRPr="006473DE">
              <w:rPr>
                <w:rFonts w:hint="cs"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3037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D2C12" w:rsidRPr="00054207" w:rsidTr="002A67F5">
        <w:trPr>
          <w:cantSplit/>
          <w:trHeight w:val="1020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C12" w:rsidRDefault="00FD2C12" w:rsidP="00B233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الحوض الغربي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1373E" w:rsidRDefault="00B1373E" w:rsidP="001351D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D2C12" w:rsidRDefault="00FD2C12" w:rsidP="00B1373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مدخل مقاطعة كوبني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FD2C12" w:rsidRDefault="00FD2C12" w:rsidP="00022F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تضرر اطراف من جسر</w:t>
            </w:r>
            <w:r w:rsidR="00B4599A">
              <w:rPr>
                <w:sz w:val="28"/>
                <w:szCs w:val="28"/>
              </w:rPr>
              <w:t xml:space="preserve"> </w:t>
            </w:r>
            <w:r w:rsidR="00B4599A">
              <w:rPr>
                <w:rFonts w:hint="cs"/>
                <w:sz w:val="28"/>
                <w:szCs w:val="28"/>
                <w:rtl/>
                <w:lang w:bidi="ar-DZ"/>
              </w:rPr>
              <w:t>على طريق</w:t>
            </w:r>
            <w:r>
              <w:rPr>
                <w:rFonts w:hint="cs"/>
                <w:sz w:val="28"/>
                <w:szCs w:val="28"/>
                <w:rtl/>
              </w:rPr>
              <w:t xml:space="preserve"> كوبني-لعيون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FD2C12" w:rsidRPr="00054207" w:rsidRDefault="00FD2C12" w:rsidP="00B23358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D2C12" w:rsidRPr="00054207" w:rsidRDefault="00FD2C12" w:rsidP="00B21A20">
            <w:pPr>
              <w:bidi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FD2C12" w:rsidRDefault="00B4599A" w:rsidP="004267E5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 يعطل  تضرر الطريق حركة المرور</w:t>
            </w:r>
          </w:p>
        </w:tc>
      </w:tr>
      <w:tr w:rsidR="00FD2C12" w:rsidRPr="00054207" w:rsidTr="002A67F5">
        <w:trPr>
          <w:cantSplit/>
          <w:trHeight w:val="1020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FD2C12" w:rsidRDefault="00FD2C12" w:rsidP="00B233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FD2C12" w:rsidRPr="00022FAC" w:rsidRDefault="00FD2C12" w:rsidP="001351D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قرية بولنوار على طريق  لعيون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اعوينات ازبل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FF5A1D" w:rsidRDefault="00FF5A1D" w:rsidP="00022FAC">
            <w:pPr>
              <w:bidi/>
              <w:rPr>
                <w:sz w:val="28"/>
                <w:szCs w:val="28"/>
                <w:rtl/>
              </w:rPr>
            </w:pPr>
          </w:p>
          <w:p w:rsidR="00FD2C12" w:rsidRDefault="00FD2C12" w:rsidP="00FF5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تضرر الطريق عند الكلم 65 من مدينة لعيون 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FD2C12" w:rsidRPr="00054207" w:rsidRDefault="00FD2C12" w:rsidP="00B23358">
            <w:pPr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ارسال آليات لإصلاح الطريق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D2C12" w:rsidRPr="00054207" w:rsidRDefault="00FD2C12" w:rsidP="00B21A20">
            <w:pPr>
              <w:bidi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FD2C12" w:rsidRDefault="00B4599A" w:rsidP="004267E5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 يعطل  تضرر الطريق حركة المرور</w:t>
            </w:r>
          </w:p>
        </w:tc>
      </w:tr>
      <w:tr w:rsidR="001351D7" w:rsidRPr="00054207" w:rsidTr="002A67F5">
        <w:trPr>
          <w:cantSplit/>
          <w:trHeight w:val="1020"/>
          <w:jc w:val="center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1D7" w:rsidRDefault="001351D7" w:rsidP="003E1EA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لعصابه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1373E" w:rsidRDefault="00B1373E" w:rsidP="005322DC">
            <w:pPr>
              <w:bidi/>
              <w:rPr>
                <w:sz w:val="28"/>
                <w:szCs w:val="28"/>
                <w:rtl/>
              </w:rPr>
            </w:pPr>
          </w:p>
          <w:p w:rsidR="001351D7" w:rsidRPr="00022FAC" w:rsidRDefault="001351D7" w:rsidP="00B1373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بلدية </w:t>
            </w:r>
            <w:r w:rsidR="004B3AB6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 xml:space="preserve">حسي الطين التابعة لمقاطعة </w:t>
            </w:r>
            <w:r w:rsidR="005322DC">
              <w:rPr>
                <w:rFonts w:hint="cs"/>
                <w:sz w:val="28"/>
                <w:szCs w:val="28"/>
                <w:rtl/>
              </w:rPr>
              <w:t>بومديد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B1373E" w:rsidRDefault="00B1373E" w:rsidP="00D45FD7">
            <w:pPr>
              <w:bidi/>
              <w:rPr>
                <w:sz w:val="28"/>
                <w:szCs w:val="28"/>
                <w:rtl/>
              </w:rPr>
            </w:pPr>
          </w:p>
          <w:p w:rsidR="001351D7" w:rsidRDefault="001351D7" w:rsidP="00B1373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مخاوف من انهيار سد </w:t>
            </w:r>
            <w:r w:rsidR="00D45FD7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 xml:space="preserve">حسي الطين بعد </w:t>
            </w:r>
            <w:r w:rsidR="00D45FD7">
              <w:rPr>
                <w:rFonts w:hint="cs"/>
                <w:sz w:val="28"/>
                <w:szCs w:val="28"/>
                <w:rtl/>
              </w:rPr>
              <w:t>ارتفاع منسوب المياه فيه بشكل غير اعتيادي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1351D7" w:rsidRPr="00054207" w:rsidRDefault="001351D7" w:rsidP="003E1EAD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B1373E" w:rsidRDefault="00B1373E" w:rsidP="00D45FD7">
            <w:pPr>
              <w:bidi/>
              <w:rPr>
                <w:sz w:val="28"/>
                <w:szCs w:val="28"/>
                <w:rtl/>
              </w:rPr>
            </w:pPr>
          </w:p>
          <w:p w:rsidR="001351D7" w:rsidRPr="00054207" w:rsidRDefault="001351D7" w:rsidP="00B1373E">
            <w:pPr>
              <w:bidi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B1373E" w:rsidRDefault="00B1373E" w:rsidP="00D45FD7">
            <w:pPr>
              <w:bidi/>
              <w:rPr>
                <w:sz w:val="28"/>
                <w:szCs w:val="28"/>
                <w:highlight w:val="yellow"/>
                <w:rtl/>
              </w:rPr>
            </w:pPr>
          </w:p>
          <w:p w:rsidR="001351D7" w:rsidRPr="003E6015" w:rsidRDefault="00B4599A" w:rsidP="00B1373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اكتمال اشغال تدعيم السد</w:t>
            </w:r>
          </w:p>
        </w:tc>
      </w:tr>
      <w:tr w:rsidR="001351D7" w:rsidRPr="00054207" w:rsidTr="002A67F5">
        <w:trPr>
          <w:cantSplit/>
          <w:trHeight w:val="1027"/>
          <w:jc w:val="center"/>
        </w:trPr>
        <w:tc>
          <w:tcPr>
            <w:tcW w:w="1534" w:type="dxa"/>
            <w:vMerge w:val="restart"/>
            <w:shd w:val="clear" w:color="auto" w:fill="auto"/>
            <w:vAlign w:val="center"/>
          </w:tcPr>
          <w:p w:rsidR="001351D7" w:rsidRPr="00DB08CC" w:rsidRDefault="00B1373E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كوركول</w:t>
            </w:r>
          </w:p>
        </w:tc>
        <w:tc>
          <w:tcPr>
            <w:tcW w:w="2113" w:type="dxa"/>
          </w:tcPr>
          <w:p w:rsidR="00B1373E" w:rsidRDefault="00B1373E" w:rsidP="000A1DDE">
            <w:pPr>
              <w:bidi/>
              <w:rPr>
                <w:sz w:val="28"/>
                <w:szCs w:val="28"/>
                <w:rtl/>
              </w:rPr>
            </w:pPr>
          </w:p>
          <w:p w:rsidR="001351D7" w:rsidRDefault="00FD2C12" w:rsidP="00B1373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بلدية لكصيبة التابعة لمقاطعة كيهيدي</w:t>
            </w:r>
          </w:p>
          <w:p w:rsidR="001351D7" w:rsidRPr="008843F4" w:rsidRDefault="001351D7" w:rsidP="000A1DD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73" w:type="dxa"/>
          </w:tcPr>
          <w:p w:rsidR="00FF5A1D" w:rsidRDefault="00FF5A1D" w:rsidP="00FD2C12">
            <w:pPr>
              <w:bidi/>
              <w:rPr>
                <w:sz w:val="28"/>
                <w:szCs w:val="28"/>
                <w:rtl/>
              </w:rPr>
            </w:pPr>
          </w:p>
          <w:p w:rsidR="001351D7" w:rsidRDefault="001351D7" w:rsidP="00FF5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تضرر </w:t>
            </w:r>
            <w:r w:rsidR="00FD2C12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جز</w:t>
            </w:r>
            <w:r w:rsidR="00FD2C12">
              <w:rPr>
                <w:rFonts w:hint="cs"/>
                <w:sz w:val="28"/>
                <w:szCs w:val="28"/>
                <w:rtl/>
              </w:rPr>
              <w:t xml:space="preserve">اء من </w:t>
            </w:r>
            <w:r>
              <w:rPr>
                <w:rFonts w:hint="cs"/>
                <w:sz w:val="28"/>
                <w:szCs w:val="28"/>
                <w:rtl/>
              </w:rPr>
              <w:t xml:space="preserve">طريق </w:t>
            </w:r>
            <w:r w:rsidR="00FD2C12">
              <w:rPr>
                <w:rFonts w:hint="cs"/>
                <w:sz w:val="28"/>
                <w:szCs w:val="28"/>
                <w:rtl/>
              </w:rPr>
              <w:t>كيهيدي-</w:t>
            </w:r>
            <w:r w:rsidR="008858A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D2C12">
              <w:rPr>
                <w:rFonts w:hint="cs"/>
                <w:sz w:val="28"/>
                <w:szCs w:val="28"/>
                <w:rtl/>
              </w:rPr>
              <w:t xml:space="preserve">لكصيبة </w:t>
            </w:r>
          </w:p>
        </w:tc>
        <w:tc>
          <w:tcPr>
            <w:tcW w:w="2294" w:type="dxa"/>
          </w:tcPr>
          <w:p w:rsidR="001351D7" w:rsidRDefault="00066BDD" w:rsidP="00327F6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الاليات وصلت  الي عين المكان</w:t>
            </w:r>
          </w:p>
        </w:tc>
        <w:tc>
          <w:tcPr>
            <w:tcW w:w="2669" w:type="dxa"/>
          </w:tcPr>
          <w:p w:rsidR="001351D7" w:rsidRPr="00054207" w:rsidRDefault="001351D7" w:rsidP="00B23358">
            <w:pPr>
              <w:bidi/>
              <w:ind w:left="360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351D7" w:rsidRDefault="001351D7" w:rsidP="000A1DDE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 يعطل  تضرر الطريق حركة المرور</w:t>
            </w:r>
          </w:p>
        </w:tc>
      </w:tr>
      <w:tr w:rsidR="001351D7" w:rsidRPr="00054207" w:rsidTr="002A67F5">
        <w:trPr>
          <w:cantSplit/>
          <w:trHeight w:val="1358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1351D7" w:rsidRPr="00DB08CC" w:rsidRDefault="001351D7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1351D7" w:rsidRDefault="003921A2" w:rsidP="002716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قرية ل</w:t>
            </w:r>
            <w:r w:rsidR="001351D7">
              <w:rPr>
                <w:rFonts w:hint="cs"/>
                <w:sz w:val="28"/>
                <w:szCs w:val="28"/>
                <w:rtl/>
              </w:rPr>
              <w:t>ماني</w:t>
            </w:r>
            <w:r>
              <w:rPr>
                <w:rFonts w:hint="cs"/>
                <w:sz w:val="28"/>
                <w:szCs w:val="28"/>
                <w:rtl/>
              </w:rPr>
              <w:t>ري</w:t>
            </w:r>
            <w:r w:rsidR="001351D7">
              <w:rPr>
                <w:rFonts w:hint="cs"/>
                <w:sz w:val="28"/>
                <w:szCs w:val="28"/>
                <w:rtl/>
              </w:rPr>
              <w:t xml:space="preserve"> التابعة لبلدية </w:t>
            </w:r>
            <w:r w:rsidR="002716A3">
              <w:rPr>
                <w:rFonts w:hint="cs"/>
                <w:sz w:val="28"/>
                <w:szCs w:val="28"/>
                <w:rtl/>
              </w:rPr>
              <w:t>د</w:t>
            </w:r>
            <w:r w:rsidR="001351D7">
              <w:rPr>
                <w:rFonts w:hint="cs"/>
                <w:sz w:val="28"/>
                <w:szCs w:val="28"/>
                <w:rtl/>
              </w:rPr>
              <w:t xml:space="preserve">ولل مقاطعة كيهيدي </w:t>
            </w:r>
          </w:p>
        </w:tc>
        <w:tc>
          <w:tcPr>
            <w:tcW w:w="2573" w:type="dxa"/>
          </w:tcPr>
          <w:p w:rsidR="00FF5A1D" w:rsidRDefault="00FF5A1D" w:rsidP="00B23358">
            <w:pPr>
              <w:bidi/>
              <w:rPr>
                <w:sz w:val="28"/>
                <w:szCs w:val="28"/>
                <w:rtl/>
              </w:rPr>
            </w:pPr>
          </w:p>
          <w:p w:rsidR="001351D7" w:rsidRDefault="001351D7" w:rsidP="00FF5A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محاصرة القرية بالمياه من الجهة الشرقية </w:t>
            </w:r>
          </w:p>
        </w:tc>
        <w:tc>
          <w:tcPr>
            <w:tcW w:w="2294" w:type="dxa"/>
          </w:tcPr>
          <w:p w:rsidR="001351D7" w:rsidRDefault="001351D7" w:rsidP="00327F6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1351D7" w:rsidRPr="00054207" w:rsidRDefault="003921A2" w:rsidP="0022194C">
            <w:pPr>
              <w:pStyle w:val="Paragraphedeliste"/>
              <w:bidi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تمت معاينة وتقييم الوضعية من طرف السلطات الإدارية والمحلية</w:t>
            </w:r>
          </w:p>
        </w:tc>
        <w:tc>
          <w:tcPr>
            <w:tcW w:w="3037" w:type="dxa"/>
          </w:tcPr>
          <w:p w:rsidR="001351D7" w:rsidRPr="00E25CBA" w:rsidRDefault="00066BDD" w:rsidP="004B3AB6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الحالة مست</w:t>
            </w:r>
            <w:r w:rsidR="004B3AB6">
              <w:rPr>
                <w:rFonts w:hint="cs"/>
                <w:sz w:val="28"/>
                <w:szCs w:val="28"/>
                <w:rtl/>
              </w:rPr>
              <w:t>ق</w:t>
            </w:r>
            <w:r>
              <w:rPr>
                <w:rFonts w:hint="cs"/>
                <w:sz w:val="28"/>
                <w:szCs w:val="28"/>
                <w:rtl/>
              </w:rPr>
              <w:t>رة</w:t>
            </w:r>
          </w:p>
        </w:tc>
      </w:tr>
      <w:tr w:rsidR="002A67F5" w:rsidRPr="00054207" w:rsidTr="002A67F5">
        <w:trPr>
          <w:cantSplit/>
          <w:trHeight w:val="1358"/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A67F5" w:rsidRPr="00DB08CC" w:rsidRDefault="002A67F5" w:rsidP="00B233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لبراكنه</w:t>
            </w:r>
          </w:p>
        </w:tc>
        <w:tc>
          <w:tcPr>
            <w:tcW w:w="2113" w:type="dxa"/>
          </w:tcPr>
          <w:p w:rsidR="002A67F5" w:rsidRDefault="002A67F5" w:rsidP="00327F6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ألاك </w:t>
            </w:r>
          </w:p>
        </w:tc>
        <w:tc>
          <w:tcPr>
            <w:tcW w:w="2573" w:type="dxa"/>
          </w:tcPr>
          <w:p w:rsidR="002A67F5" w:rsidRDefault="002A67F5" w:rsidP="00B2335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2A67F5" w:rsidRDefault="002A67F5" w:rsidP="00327F6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2A67F5" w:rsidRDefault="002A67F5" w:rsidP="0022194C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بدأ مستشفى الطوارئ العسكري بألاك </w:t>
            </w:r>
            <w:r w:rsidR="0022194C">
              <w:rPr>
                <w:rFonts w:hint="cs"/>
                <w:sz w:val="28"/>
                <w:szCs w:val="28"/>
                <w:rtl/>
              </w:rPr>
              <w:t xml:space="preserve"> في </w:t>
            </w:r>
            <w:r>
              <w:rPr>
                <w:rFonts w:hint="cs"/>
                <w:sz w:val="28"/>
                <w:szCs w:val="28"/>
                <w:rtl/>
              </w:rPr>
              <w:t xml:space="preserve">تقديم الخدمات الطبية للمواطنين. </w:t>
            </w:r>
          </w:p>
        </w:tc>
        <w:tc>
          <w:tcPr>
            <w:tcW w:w="3037" w:type="dxa"/>
          </w:tcPr>
          <w:p w:rsidR="002A67F5" w:rsidRPr="00E25CBA" w:rsidRDefault="002A67F5" w:rsidP="000A1DDE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1351D7" w:rsidRPr="00054207" w:rsidTr="002A67F5">
        <w:trPr>
          <w:cantSplit/>
          <w:trHeight w:val="1098"/>
          <w:jc w:val="center"/>
        </w:trPr>
        <w:tc>
          <w:tcPr>
            <w:tcW w:w="1534" w:type="dxa"/>
            <w:shd w:val="clear" w:color="auto" w:fill="auto"/>
          </w:tcPr>
          <w:p w:rsidR="001351D7" w:rsidRDefault="001351D7" w:rsidP="00B23358">
            <w:pPr>
              <w:pStyle w:val="Paragraphedeliste"/>
              <w:bidi/>
              <w:ind w:left="5"/>
              <w:rPr>
                <w:b/>
                <w:bCs/>
                <w:sz w:val="28"/>
                <w:szCs w:val="28"/>
                <w:rtl/>
              </w:rPr>
            </w:pPr>
          </w:p>
          <w:p w:rsidR="001351D7" w:rsidRDefault="001351D7" w:rsidP="00B23358">
            <w:pPr>
              <w:pStyle w:val="Paragraphedeliste"/>
              <w:bidi/>
              <w:ind w:left="5"/>
              <w:rPr>
                <w:b/>
                <w:bCs/>
                <w:sz w:val="28"/>
                <w:szCs w:val="28"/>
                <w:rtl/>
              </w:rPr>
            </w:pPr>
          </w:p>
          <w:p w:rsidR="001351D7" w:rsidRDefault="001351D7" w:rsidP="00B23358">
            <w:pPr>
              <w:pStyle w:val="Paragraphedeliste"/>
              <w:bidi/>
              <w:ind w:left="5"/>
              <w:rPr>
                <w:sz w:val="28"/>
                <w:szCs w:val="28"/>
                <w:rtl/>
              </w:rPr>
            </w:pPr>
            <w:r w:rsidRPr="00054207">
              <w:rPr>
                <w:rFonts w:hint="cs"/>
                <w:b/>
                <w:bCs/>
                <w:sz w:val="28"/>
                <w:szCs w:val="28"/>
                <w:rtl/>
              </w:rPr>
              <w:t>كيدي ماغ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2113" w:type="dxa"/>
          </w:tcPr>
          <w:p w:rsidR="00456CC3" w:rsidRDefault="00456CC3" w:rsidP="003921A2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  <w:p w:rsidR="00456CC3" w:rsidRDefault="00456CC3" w:rsidP="00456CC3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  <w:p w:rsidR="001351D7" w:rsidRPr="008843F4" w:rsidRDefault="001351D7" w:rsidP="00456CC3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مقاطعة </w:t>
            </w:r>
            <w:r w:rsidR="003921A2">
              <w:rPr>
                <w:rFonts w:hint="cs"/>
                <w:sz w:val="28"/>
                <w:szCs w:val="28"/>
                <w:rtl/>
              </w:rPr>
              <w:t xml:space="preserve">سيلبابي </w:t>
            </w:r>
          </w:p>
        </w:tc>
        <w:tc>
          <w:tcPr>
            <w:tcW w:w="2573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1351D7" w:rsidRPr="00054207" w:rsidRDefault="003B2150" w:rsidP="00B21A20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ة </w:t>
            </w:r>
            <w:r w:rsidR="003921A2">
              <w:rPr>
                <w:rFonts w:hint="cs"/>
                <w:sz w:val="28"/>
                <w:szCs w:val="28"/>
                <w:rtl/>
              </w:rPr>
              <w:t xml:space="preserve"> توزيع المساعدات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من مواد غذائية وخيام وناموسيات -</w:t>
            </w:r>
            <w:r w:rsidR="003921A2">
              <w:rPr>
                <w:rFonts w:hint="cs"/>
                <w:sz w:val="28"/>
                <w:szCs w:val="28"/>
                <w:rtl/>
              </w:rPr>
              <w:t xml:space="preserve">علي المتضررين </w:t>
            </w:r>
            <w:r>
              <w:rPr>
                <w:rFonts w:hint="cs"/>
                <w:sz w:val="28"/>
                <w:szCs w:val="28"/>
                <w:rtl/>
              </w:rPr>
              <w:t xml:space="preserve"> من السيول </w:t>
            </w:r>
            <w:r w:rsidR="003921A2">
              <w:rPr>
                <w:rFonts w:hint="cs"/>
                <w:sz w:val="28"/>
                <w:szCs w:val="28"/>
                <w:rtl/>
              </w:rPr>
              <w:t>في المقاطعة</w:t>
            </w:r>
          </w:p>
        </w:tc>
        <w:tc>
          <w:tcPr>
            <w:tcW w:w="3037" w:type="dxa"/>
          </w:tcPr>
          <w:p w:rsidR="001351D7" w:rsidRDefault="003921A2" w:rsidP="00D45FD7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بدء </w:t>
            </w:r>
            <w:r w:rsidR="00B1373E">
              <w:rPr>
                <w:rFonts w:hint="cs"/>
                <w:sz w:val="28"/>
                <w:szCs w:val="28"/>
                <w:rtl/>
              </w:rPr>
              <w:t>عملية ن</w:t>
            </w:r>
            <w:r>
              <w:rPr>
                <w:rFonts w:hint="cs"/>
                <w:sz w:val="28"/>
                <w:szCs w:val="28"/>
                <w:rtl/>
              </w:rPr>
              <w:t>قل المساعدات  الي مقاطعة ولد ينج</w:t>
            </w:r>
          </w:p>
        </w:tc>
      </w:tr>
    </w:tbl>
    <w:p w:rsidR="003C3CCA" w:rsidRPr="00327F6A" w:rsidRDefault="00853DD3" w:rsidP="00FB54DB">
      <w:pPr>
        <w:bidi/>
      </w:pPr>
    </w:p>
    <w:sectPr w:rsidR="003C3CCA" w:rsidRPr="00327F6A" w:rsidSect="00571475">
      <w:footerReference w:type="default" r:id="rId8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D3" w:rsidRDefault="00853DD3" w:rsidP="006473DE">
      <w:pPr>
        <w:spacing w:after="0" w:line="240" w:lineRule="auto"/>
      </w:pPr>
      <w:r>
        <w:separator/>
      </w:r>
    </w:p>
  </w:endnote>
  <w:endnote w:type="continuationSeparator" w:id="1">
    <w:p w:rsidR="00853DD3" w:rsidRDefault="00853DD3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5234308"/>
      <w:docPartObj>
        <w:docPartGallery w:val="Page Numbers (Bottom of Page)"/>
        <w:docPartUnique/>
      </w:docPartObj>
    </w:sdtPr>
    <w:sdtContent>
      <w:p w:rsidR="00571475" w:rsidRPr="00571475" w:rsidRDefault="006061E5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5122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3" type="#_x0000_t32" style="position:absolute;left:2111;top:15387;width:0;height:441;flip:y" o:connectortype="straight" strokecolor="#7f7f7f [1612]"/>
              <v:rect id="_x0000_s5124" style="position:absolute;left:1743;top:14699;width:688;height:688;v-text-anchor:middle" filled="f" strokecolor="#7f7f7f [1612]">
                <v:textbox style="mso-next-textbox:#_x0000_s5124">
                  <w:txbxContent>
                    <w:p w:rsidR="00101849" w:rsidRDefault="006061E5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DD58B8" w:rsidRPr="00DD58B8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D3" w:rsidRDefault="00853DD3" w:rsidP="006473DE">
      <w:pPr>
        <w:spacing w:after="0" w:line="240" w:lineRule="auto"/>
      </w:pPr>
      <w:r>
        <w:separator/>
      </w:r>
    </w:p>
  </w:footnote>
  <w:footnote w:type="continuationSeparator" w:id="1">
    <w:p w:rsidR="00853DD3" w:rsidRDefault="00853DD3" w:rsidP="0064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5"/>
      <o:rules v:ext="edit">
        <o:r id="V:Rule2" type="connector" idref="#_x0000_s5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22FAC"/>
    <w:rsid w:val="00066BDD"/>
    <w:rsid w:val="000A1DDE"/>
    <w:rsid w:val="000A1E1F"/>
    <w:rsid w:val="00101849"/>
    <w:rsid w:val="00132A71"/>
    <w:rsid w:val="001351D7"/>
    <w:rsid w:val="00166CBA"/>
    <w:rsid w:val="00186F9C"/>
    <w:rsid w:val="001A2D92"/>
    <w:rsid w:val="001B0DF1"/>
    <w:rsid w:val="001B18C8"/>
    <w:rsid w:val="001C3ACF"/>
    <w:rsid w:val="0022194C"/>
    <w:rsid w:val="0024066E"/>
    <w:rsid w:val="00240DD6"/>
    <w:rsid w:val="00255B87"/>
    <w:rsid w:val="002716A3"/>
    <w:rsid w:val="002829E6"/>
    <w:rsid w:val="002A1B26"/>
    <w:rsid w:val="002A67F5"/>
    <w:rsid w:val="002A78C1"/>
    <w:rsid w:val="002D7E55"/>
    <w:rsid w:val="00327F6A"/>
    <w:rsid w:val="00340BFF"/>
    <w:rsid w:val="00360EF3"/>
    <w:rsid w:val="003921A2"/>
    <w:rsid w:val="003B2150"/>
    <w:rsid w:val="003B49E9"/>
    <w:rsid w:val="003D1335"/>
    <w:rsid w:val="003E6015"/>
    <w:rsid w:val="003F2288"/>
    <w:rsid w:val="003F5CF4"/>
    <w:rsid w:val="0041337D"/>
    <w:rsid w:val="00415900"/>
    <w:rsid w:val="00417365"/>
    <w:rsid w:val="00456CC3"/>
    <w:rsid w:val="00490968"/>
    <w:rsid w:val="004B3AB6"/>
    <w:rsid w:val="00516B9C"/>
    <w:rsid w:val="005322DC"/>
    <w:rsid w:val="005359AF"/>
    <w:rsid w:val="00555055"/>
    <w:rsid w:val="00562241"/>
    <w:rsid w:val="00571475"/>
    <w:rsid w:val="00585398"/>
    <w:rsid w:val="005D39DA"/>
    <w:rsid w:val="006061E5"/>
    <w:rsid w:val="00623CD1"/>
    <w:rsid w:val="006346DB"/>
    <w:rsid w:val="006473DE"/>
    <w:rsid w:val="006B303B"/>
    <w:rsid w:val="006D327D"/>
    <w:rsid w:val="006F6505"/>
    <w:rsid w:val="00741A61"/>
    <w:rsid w:val="007836FD"/>
    <w:rsid w:val="00787E2B"/>
    <w:rsid w:val="008159B6"/>
    <w:rsid w:val="00847931"/>
    <w:rsid w:val="00853DD3"/>
    <w:rsid w:val="008568F1"/>
    <w:rsid w:val="008843F4"/>
    <w:rsid w:val="0088565C"/>
    <w:rsid w:val="008858AA"/>
    <w:rsid w:val="00897929"/>
    <w:rsid w:val="008C2550"/>
    <w:rsid w:val="008E018A"/>
    <w:rsid w:val="009420B8"/>
    <w:rsid w:val="00995CFA"/>
    <w:rsid w:val="009B5B61"/>
    <w:rsid w:val="00A1039F"/>
    <w:rsid w:val="00A2763A"/>
    <w:rsid w:val="00A871BA"/>
    <w:rsid w:val="00B0598A"/>
    <w:rsid w:val="00B1373E"/>
    <w:rsid w:val="00B21A20"/>
    <w:rsid w:val="00B26887"/>
    <w:rsid w:val="00B4599A"/>
    <w:rsid w:val="00B9697E"/>
    <w:rsid w:val="00BB47DF"/>
    <w:rsid w:val="00C111E0"/>
    <w:rsid w:val="00C31AD2"/>
    <w:rsid w:val="00C37FB0"/>
    <w:rsid w:val="00C52DF1"/>
    <w:rsid w:val="00C745DD"/>
    <w:rsid w:val="00C77675"/>
    <w:rsid w:val="00C97009"/>
    <w:rsid w:val="00CB31A2"/>
    <w:rsid w:val="00CE3790"/>
    <w:rsid w:val="00CF2C63"/>
    <w:rsid w:val="00D436E3"/>
    <w:rsid w:val="00D45FD7"/>
    <w:rsid w:val="00DC6697"/>
    <w:rsid w:val="00DD58B8"/>
    <w:rsid w:val="00DE79CA"/>
    <w:rsid w:val="00E23C44"/>
    <w:rsid w:val="00E25CBA"/>
    <w:rsid w:val="00E676AE"/>
    <w:rsid w:val="00ED0E13"/>
    <w:rsid w:val="00F135A6"/>
    <w:rsid w:val="00F24BDD"/>
    <w:rsid w:val="00FB54DB"/>
    <w:rsid w:val="00FD2C12"/>
    <w:rsid w:val="00FF5344"/>
    <w:rsid w:val="00F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EE3D-BEF2-4108-97FE-DD403C0C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2019-09-02T14:43:00Z</cp:lastPrinted>
  <dcterms:created xsi:type="dcterms:W3CDTF">2019-09-02T18:09:00Z</dcterms:created>
  <dcterms:modified xsi:type="dcterms:W3CDTF">2019-09-02T18:09:00Z</dcterms:modified>
</cp:coreProperties>
</file>